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RPr="00512772" w:rsidP="008906F8">
      <w:pPr>
        <w:jc w:val="right"/>
        <w:rPr>
          <w:sz w:val="28"/>
          <w:szCs w:val="28"/>
        </w:rPr>
      </w:pPr>
      <w:r w:rsidRPr="00512772">
        <w:rPr>
          <w:sz w:val="28"/>
          <w:szCs w:val="28"/>
        </w:rPr>
        <w:t>Дело № 5-</w:t>
      </w:r>
      <w:r w:rsidRPr="00512772" w:rsidR="00EC675A">
        <w:rPr>
          <w:sz w:val="28"/>
          <w:szCs w:val="28"/>
        </w:rPr>
        <w:t>245</w:t>
      </w:r>
      <w:r w:rsidRPr="00512772">
        <w:rPr>
          <w:sz w:val="28"/>
          <w:szCs w:val="28"/>
        </w:rPr>
        <w:t>-220</w:t>
      </w:r>
      <w:r w:rsidRPr="00512772" w:rsidR="00425A6C">
        <w:rPr>
          <w:sz w:val="28"/>
          <w:szCs w:val="28"/>
        </w:rPr>
        <w:t>2</w:t>
      </w:r>
      <w:r w:rsidRPr="00512772">
        <w:rPr>
          <w:sz w:val="28"/>
          <w:szCs w:val="28"/>
        </w:rPr>
        <w:t>/202</w:t>
      </w:r>
      <w:r w:rsidRPr="00512772" w:rsidR="00EC675A">
        <w:rPr>
          <w:sz w:val="28"/>
          <w:szCs w:val="28"/>
        </w:rPr>
        <w:t>5</w:t>
      </w:r>
    </w:p>
    <w:p w:rsidR="00782F04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EC675A" w:rsidR="00EC675A">
        <w:rPr>
          <w:bCs/>
          <w:sz w:val="28"/>
          <w:szCs w:val="28"/>
        </w:rPr>
        <w:t>86MS0053-01-2025-001125-34</w:t>
      </w:r>
    </w:p>
    <w:p w:rsidR="008201DC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февраля 2025</w:t>
      </w:r>
      <w:r w:rsidRPr="00D81710">
        <w:rPr>
          <w:color w:val="000000"/>
          <w:sz w:val="28"/>
          <w:szCs w:val="28"/>
        </w:rPr>
        <w:t xml:space="preserve">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</w:t>
      </w:r>
      <w:r w:rsidR="00425A6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</w:p>
    <w:p w:rsidR="008906F8" w:rsidP="00EC675A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="00EC675A">
        <w:rPr>
          <w:szCs w:val="28"/>
        </w:rPr>
        <w:t xml:space="preserve">Файзуллаева Каныбека Файзуллаевича, </w:t>
      </w:r>
      <w:r w:rsidR="003C4D0C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3C4D0C">
        <w:rPr>
          <w:szCs w:val="28"/>
        </w:rPr>
        <w:t>*</w:t>
      </w:r>
      <w:r w:rsidR="00512772">
        <w:rPr>
          <w:szCs w:val="28"/>
        </w:rPr>
        <w:t>,</w:t>
      </w:r>
      <w:r w:rsidR="00545D69">
        <w:rPr>
          <w:szCs w:val="28"/>
        </w:rPr>
        <w:t xml:space="preserve"> </w:t>
      </w:r>
      <w:r w:rsidRPr="001E2DA5" w:rsidR="00EC675A">
        <w:rPr>
          <w:szCs w:val="28"/>
        </w:rPr>
        <w:t>гражданина Российской Федерации</w:t>
      </w:r>
      <w:r w:rsidRPr="00707D92" w:rsidR="00707D92">
        <w:rPr>
          <w:szCs w:val="28"/>
        </w:rPr>
        <w:t xml:space="preserve">, </w:t>
      </w:r>
      <w:r w:rsidR="003C4D0C">
        <w:rPr>
          <w:szCs w:val="28"/>
        </w:rPr>
        <w:t>*</w:t>
      </w:r>
      <w:r w:rsidRPr="00707D92" w:rsidR="00707D92">
        <w:rPr>
          <w:szCs w:val="28"/>
        </w:rPr>
        <w:t xml:space="preserve">, зарегистрированного и проживающего по адресу: </w:t>
      </w:r>
      <w:r w:rsidR="003C4D0C">
        <w:rPr>
          <w:szCs w:val="28"/>
        </w:rPr>
        <w:t>*</w:t>
      </w:r>
      <w:r w:rsidRPr="00707D92" w:rsidR="00707D92">
        <w:rPr>
          <w:szCs w:val="28"/>
        </w:rPr>
        <w:t xml:space="preserve">, 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>частью 1 статьи 14</w:t>
      </w:r>
      <w:r>
        <w:rPr>
          <w:sz w:val="28"/>
          <w:szCs w:val="28"/>
        </w:rPr>
        <w:t xml:space="preserve">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19.02.2025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14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20</w:t>
      </w:r>
      <w:r w:rsidR="003652A8">
        <w:rPr>
          <w:color w:val="000000" w:themeColor="text1"/>
          <w:sz w:val="28"/>
          <w:szCs w:val="28"/>
        </w:rPr>
        <w:t xml:space="preserve"> минут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>
        <w:rPr>
          <w:color w:val="000000" w:themeColor="text1"/>
          <w:sz w:val="28"/>
          <w:szCs w:val="28"/>
        </w:rPr>
        <w:t>Приозерной</w:t>
      </w:r>
      <w:r w:rsidR="005127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 дом 29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Файзуллаев К.Ф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>
        <w:rPr>
          <w:color w:val="000000" w:themeColor="text1"/>
          <w:sz w:val="28"/>
          <w:szCs w:val="28"/>
        </w:rPr>
        <w:t xml:space="preserve"> </w:t>
      </w:r>
      <w:r w:rsidR="003C4D0C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5845ED" w:rsidP="00545D69">
      <w:pPr>
        <w:ind w:firstLine="708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Файзуллаев К.Ф</w:t>
      </w:r>
      <w:r w:rsidR="0035675B">
        <w:rPr>
          <w:sz w:val="28"/>
          <w:szCs w:val="28"/>
        </w:rPr>
        <w:t xml:space="preserve">. </w:t>
      </w:r>
      <w:r w:rsidR="00D50740">
        <w:rPr>
          <w:sz w:val="28"/>
          <w:szCs w:val="28"/>
        </w:rPr>
        <w:t>в судебное заседание не яви</w:t>
      </w:r>
      <w:r w:rsidR="00512772">
        <w:rPr>
          <w:sz w:val="28"/>
          <w:szCs w:val="28"/>
        </w:rPr>
        <w:t>лся, извещен надлежащим образом, доказательств уважительности причин неявки мировому судье не представлено.</w:t>
      </w:r>
    </w:p>
    <w:p w:rsidR="00D50740" w:rsidP="00D5074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25495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5E6FDF">
        <w:rPr>
          <w:color w:val="000000" w:themeColor="text1"/>
          <w:sz w:val="28"/>
          <w:szCs w:val="28"/>
        </w:rPr>
        <w:t>Файзуллаева К.Ф</w:t>
      </w:r>
      <w:r>
        <w:rPr>
          <w:sz w:val="28"/>
        </w:rPr>
        <w:t>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</w:t>
      </w:r>
      <w:r>
        <w:rPr>
          <w:color w:val="000000" w:themeColor="text1"/>
          <w:sz w:val="28"/>
          <w:szCs w:val="28"/>
        </w:rPr>
        <w:t xml:space="preserve">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</w:t>
      </w:r>
      <w:r>
        <w:rPr>
          <w:color w:val="000000" w:themeColor="text1"/>
          <w:sz w:val="28"/>
          <w:szCs w:val="28"/>
        </w:rPr>
        <w:t>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23 Гражданского кодекса Российской Федерации гражданин вправе заниматься предпринимательской </w:t>
      </w:r>
      <w:r>
        <w:rPr>
          <w:color w:val="000000" w:themeColor="text1"/>
          <w:sz w:val="28"/>
          <w:szCs w:val="28"/>
        </w:rPr>
        <w:t>деятельностью без образования юридического лица с момента государственной регистрации в качестве ин</w:t>
      </w:r>
      <w:r>
        <w:rPr>
          <w:color w:val="000000" w:themeColor="text1"/>
          <w:sz w:val="28"/>
          <w:szCs w:val="28"/>
        </w:rPr>
        <w:t>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5E6FDF">
        <w:rPr>
          <w:color w:val="000000" w:themeColor="text1"/>
          <w:sz w:val="28"/>
          <w:szCs w:val="28"/>
        </w:rPr>
        <w:t>Файзуллаева К.Ф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правонарушениях, подтверждается ма</w:t>
      </w:r>
      <w:r>
        <w:rPr>
          <w:color w:val="000000" w:themeColor="text1"/>
          <w:sz w:val="28"/>
          <w:szCs w:val="28"/>
        </w:rPr>
        <w:t>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5E6FDF">
        <w:rPr>
          <w:color w:val="000000" w:themeColor="text1"/>
          <w:sz w:val="28"/>
          <w:szCs w:val="28"/>
        </w:rPr>
        <w:t>574665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5E6FDF">
        <w:rPr>
          <w:color w:val="000000" w:themeColor="text1"/>
          <w:sz w:val="28"/>
          <w:szCs w:val="28"/>
        </w:rPr>
        <w:t>19.02.2025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5E6FDF">
        <w:rPr>
          <w:color w:val="000000" w:themeColor="text1"/>
          <w:sz w:val="28"/>
          <w:szCs w:val="28"/>
        </w:rPr>
        <w:t>Файзуллаевым К.Ф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5E6FDF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5E6FDF">
        <w:rPr>
          <w:color w:val="000000" w:themeColor="text1"/>
          <w:sz w:val="28"/>
          <w:szCs w:val="28"/>
        </w:rPr>
        <w:t>- объяснением Файзуллаева К.Ф. от 19.02.2025, сог</w:t>
      </w:r>
      <w:r w:rsidRPr="005E6FDF">
        <w:rPr>
          <w:color w:val="000000" w:themeColor="text1"/>
          <w:sz w:val="28"/>
          <w:szCs w:val="28"/>
        </w:rPr>
        <w:t>ласно которому он поясняет факт осуществления предпринимательской деятельности без специального разрешения 19.02.2025;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425A6C">
        <w:rPr>
          <w:color w:val="000000" w:themeColor="text1"/>
          <w:sz w:val="28"/>
          <w:szCs w:val="28"/>
        </w:rPr>
        <w:t xml:space="preserve">объяснением </w:t>
      </w:r>
      <w:r w:rsidR="003C4D0C">
        <w:rPr>
          <w:color w:val="000000" w:themeColor="text1"/>
          <w:sz w:val="28"/>
          <w:szCs w:val="28"/>
        </w:rPr>
        <w:t>*</w:t>
      </w:r>
      <w:r w:rsidR="005E6FDF">
        <w:rPr>
          <w:color w:val="000000" w:themeColor="text1"/>
          <w:sz w:val="28"/>
          <w:szCs w:val="28"/>
        </w:rPr>
        <w:t xml:space="preserve"> З.Н. от 19.02.2025</w:t>
      </w:r>
      <w:r w:rsidR="00D50740">
        <w:rPr>
          <w:color w:val="000000" w:themeColor="text1"/>
          <w:sz w:val="28"/>
          <w:szCs w:val="28"/>
        </w:rPr>
        <w:t>, в котором поясняет, что через приложение «Автолига Такси» вызвал</w:t>
      </w:r>
      <w:r w:rsidR="005E6FDF">
        <w:rPr>
          <w:color w:val="000000" w:themeColor="text1"/>
          <w:sz w:val="28"/>
          <w:szCs w:val="28"/>
        </w:rPr>
        <w:t>а</w:t>
      </w:r>
      <w:r w:rsidR="00D50740">
        <w:rPr>
          <w:color w:val="000000" w:themeColor="text1"/>
          <w:sz w:val="28"/>
          <w:szCs w:val="28"/>
        </w:rPr>
        <w:t xml:space="preserve"> автомобиль </w:t>
      </w:r>
      <w:r w:rsidR="003C4D0C">
        <w:rPr>
          <w:color w:val="000000" w:themeColor="text1"/>
          <w:sz w:val="28"/>
          <w:szCs w:val="28"/>
        </w:rPr>
        <w:t>*</w:t>
      </w:r>
      <w:r w:rsidR="005E6FDF">
        <w:rPr>
          <w:color w:val="000000" w:themeColor="text1"/>
          <w:sz w:val="28"/>
          <w:szCs w:val="28"/>
        </w:rPr>
        <w:t>, расплатилась</w:t>
      </w:r>
      <w:r w:rsidR="00D50740">
        <w:rPr>
          <w:color w:val="000000" w:themeColor="text1"/>
          <w:sz w:val="28"/>
          <w:szCs w:val="28"/>
        </w:rPr>
        <w:t xml:space="preserve"> на</w:t>
      </w:r>
      <w:r w:rsidR="005E6FDF">
        <w:rPr>
          <w:color w:val="000000" w:themeColor="text1"/>
          <w:sz w:val="28"/>
          <w:szCs w:val="28"/>
        </w:rPr>
        <w:t>личными средствами в размере 180</w:t>
      </w:r>
      <w:r w:rsidR="00512772">
        <w:rPr>
          <w:color w:val="000000" w:themeColor="text1"/>
          <w:sz w:val="28"/>
          <w:szCs w:val="28"/>
        </w:rPr>
        <w:t xml:space="preserve"> рублей, автомобилем управлял Файзуллаев К.Ф.;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8201DC">
        <w:rPr>
          <w:color w:val="000000" w:themeColor="text1"/>
          <w:sz w:val="28"/>
          <w:szCs w:val="28"/>
        </w:rPr>
        <w:t>- справкой, согласно которой при проверке по специализированной</w:t>
      </w:r>
      <w:r w:rsidRPr="008201DC">
        <w:rPr>
          <w:color w:val="000000" w:themeColor="text1"/>
          <w:sz w:val="28"/>
          <w:szCs w:val="28"/>
        </w:rPr>
        <w:t xml:space="preserve"> базе данных «ЕГРИП» </w:t>
      </w:r>
      <w:r w:rsidR="005E6FDF">
        <w:rPr>
          <w:color w:val="000000" w:themeColor="text1"/>
          <w:sz w:val="28"/>
          <w:szCs w:val="28"/>
        </w:rPr>
        <w:t>Файзуллаев К.Ф</w:t>
      </w:r>
      <w:r w:rsidRPr="008201DC">
        <w:rPr>
          <w:color w:val="000000" w:themeColor="text1"/>
          <w:sz w:val="28"/>
          <w:szCs w:val="28"/>
        </w:rPr>
        <w:t>. как индивидуальный предприниматель не зарегистрирован</w:t>
      </w:r>
      <w:r w:rsidR="00512772"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Pr="005E6FDF" w:rsidR="005E6FDF">
        <w:rPr>
          <w:color w:val="000000" w:themeColor="text1"/>
          <w:sz w:val="28"/>
          <w:szCs w:val="28"/>
        </w:rPr>
        <w:t>Файзуллаева К.Ф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</w:t>
      </w:r>
      <w:r w:rsidRPr="00CD6B81">
        <w:rPr>
          <w:rFonts w:eastAsiaTheme="minorHAnsi"/>
          <w:sz w:val="28"/>
          <w:szCs w:val="28"/>
          <w:lang w:eastAsia="en-US"/>
        </w:rPr>
        <w:t xml:space="preserve">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5E6FDF">
        <w:rPr>
          <w:color w:val="000000" w:themeColor="text1"/>
          <w:sz w:val="28"/>
          <w:szCs w:val="28"/>
        </w:rPr>
        <w:t>Файзуллаеву</w:t>
      </w:r>
      <w:r w:rsidRPr="005E6FDF" w:rsidR="005E6FDF">
        <w:rPr>
          <w:color w:val="000000" w:themeColor="text1"/>
          <w:sz w:val="28"/>
          <w:szCs w:val="28"/>
        </w:rPr>
        <w:t xml:space="preserve"> К.Ф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 xml:space="preserve">обстоятельства, смягчающие </w:t>
      </w:r>
      <w:r w:rsidRPr="00E13ADE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</w:t>
      </w:r>
      <w:r>
        <w:rPr>
          <w:color w:val="000000" w:themeColor="text1"/>
          <w:sz w:val="28"/>
          <w:szCs w:val="28"/>
        </w:rPr>
        <w:t>регистрации в качестве ю</w:t>
      </w:r>
      <w:r>
        <w:rPr>
          <w:color w:val="000000" w:themeColor="text1"/>
          <w:sz w:val="28"/>
          <w:szCs w:val="28"/>
        </w:rPr>
        <w:t xml:space="preserve">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</w:t>
      </w:r>
      <w:r>
        <w:rPr>
          <w:color w:val="000000" w:themeColor="text1"/>
          <w:sz w:val="28"/>
          <w:szCs w:val="28"/>
        </w:rPr>
        <w:t>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5E6FDF">
        <w:rPr>
          <w:color w:val="000000" w:themeColor="text1"/>
          <w:sz w:val="28"/>
          <w:szCs w:val="28"/>
        </w:rPr>
        <w:t>Фай</w:t>
      </w:r>
      <w:r>
        <w:rPr>
          <w:color w:val="000000" w:themeColor="text1"/>
          <w:sz w:val="28"/>
          <w:szCs w:val="28"/>
        </w:rPr>
        <w:t>зуллаева Каныбека Файзуллаевича</w:t>
      </w:r>
      <w:r w:rsidRPr="005E6FDF">
        <w:rPr>
          <w:color w:val="000000" w:themeColor="text1"/>
          <w:sz w:val="28"/>
          <w:szCs w:val="28"/>
        </w:rPr>
        <w:t xml:space="preserve">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>), наименование банка РКЦ Ханты</w:t>
      </w:r>
      <w:r>
        <w:rPr>
          <w:color w:val="000000"/>
          <w:sz w:val="28"/>
          <w:szCs w:val="28"/>
        </w:rPr>
        <w:t>-Мансийск//УФК по Ханты-Мансийскому автономному округу –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5E6FDF" w:rsidR="005E6FDF">
        <w:rPr>
          <w:color w:val="000000"/>
          <w:sz w:val="28"/>
          <w:szCs w:val="28"/>
        </w:rPr>
        <w:t>0412365400535002452514121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5E6FDF">
        <w:rPr>
          <w:rFonts w:ascii="Roboto" w:hAnsi="Roboto"/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5E6FDF"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E6FDF">
        <w:rPr>
          <w:rFonts w:ascii="Roboto" w:hAnsi="Roboto"/>
          <w:color w:val="000000"/>
          <w:sz w:val="28"/>
          <w:szCs w:val="28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</w:t>
      </w:r>
      <w:r w:rsidRPr="005E6FDF">
        <w:rPr>
          <w:rFonts w:ascii="Roboto" w:hAnsi="Roboto"/>
          <w:color w:val="000000"/>
          <w:sz w:val="28"/>
          <w:szCs w:val="28"/>
        </w:rPr>
        <w:t>о участка №2 Няганского судебного района ХМАО-Югры</w:t>
      </w:r>
      <w:r w:rsidRPr="00B71CFB" w:rsidR="003652A8">
        <w:rPr>
          <w:color w:val="000000"/>
          <w:sz w:val="28"/>
          <w:szCs w:val="28"/>
        </w:rPr>
        <w:t>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AB7261">
        <w:rPr>
          <w:color w:val="000000" w:themeColor="text1"/>
          <w:sz w:val="28"/>
          <w:szCs w:val="28"/>
        </w:rPr>
        <w:t>№ 2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 xml:space="preserve">ет постановление с отметкой о его неуплате судебному приставу-исполнителю для исполнения. Кроме того, судебный пристав-исполнитель в </w:t>
      </w:r>
      <w:r>
        <w:rPr>
          <w:sz w:val="28"/>
          <w:szCs w:val="28"/>
        </w:rPr>
        <w:t xml:space="preserve">отношении лица, не уплатившего штраф, составляет протокол об административном </w:t>
      </w:r>
      <w:r>
        <w:rPr>
          <w:sz w:val="28"/>
          <w:szCs w:val="28"/>
        </w:rPr>
        <w:t xml:space="preserve">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</w:t>
      </w:r>
      <w:r>
        <w:rPr>
          <w:sz w:val="28"/>
          <w:szCs w:val="28"/>
        </w:rPr>
        <w:t>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</w:t>
      </w:r>
      <w:r>
        <w:rPr>
          <w:sz w:val="28"/>
          <w:szCs w:val="28"/>
        </w:rPr>
        <w:t xml:space="preserve">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425A6C">
        <w:rPr>
          <w:sz w:val="28"/>
          <w:szCs w:val="28"/>
        </w:rPr>
        <w:t>2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8201DC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D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431DB"/>
    <w:rsid w:val="0005010E"/>
    <w:rsid w:val="000E0FF8"/>
    <w:rsid w:val="0011039A"/>
    <w:rsid w:val="00135396"/>
    <w:rsid w:val="00146B65"/>
    <w:rsid w:val="00164303"/>
    <w:rsid w:val="001E174E"/>
    <w:rsid w:val="001E2DA5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A70FD"/>
    <w:rsid w:val="003C0D08"/>
    <w:rsid w:val="003C4D0C"/>
    <w:rsid w:val="00425A6C"/>
    <w:rsid w:val="004300F2"/>
    <w:rsid w:val="00461FC7"/>
    <w:rsid w:val="00466DA1"/>
    <w:rsid w:val="004825D3"/>
    <w:rsid w:val="00511B27"/>
    <w:rsid w:val="00512772"/>
    <w:rsid w:val="00540B28"/>
    <w:rsid w:val="00545D69"/>
    <w:rsid w:val="005845ED"/>
    <w:rsid w:val="005E6FDF"/>
    <w:rsid w:val="00602104"/>
    <w:rsid w:val="00650131"/>
    <w:rsid w:val="00681ACB"/>
    <w:rsid w:val="006B1567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01DC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93640A"/>
    <w:rsid w:val="00944D7E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54EDE"/>
    <w:rsid w:val="00A7567E"/>
    <w:rsid w:val="00AA11BB"/>
    <w:rsid w:val="00AA4801"/>
    <w:rsid w:val="00AB7261"/>
    <w:rsid w:val="00AE6976"/>
    <w:rsid w:val="00B039F6"/>
    <w:rsid w:val="00B17617"/>
    <w:rsid w:val="00B25495"/>
    <w:rsid w:val="00B31199"/>
    <w:rsid w:val="00B31D10"/>
    <w:rsid w:val="00B3421D"/>
    <w:rsid w:val="00B71CFB"/>
    <w:rsid w:val="00B75E9C"/>
    <w:rsid w:val="00B852D2"/>
    <w:rsid w:val="00BA2816"/>
    <w:rsid w:val="00BA7F38"/>
    <w:rsid w:val="00BD6C6E"/>
    <w:rsid w:val="00BD7BD2"/>
    <w:rsid w:val="00BF4939"/>
    <w:rsid w:val="00C003ED"/>
    <w:rsid w:val="00C14F1A"/>
    <w:rsid w:val="00C3202A"/>
    <w:rsid w:val="00C7329A"/>
    <w:rsid w:val="00C739F3"/>
    <w:rsid w:val="00CD6B81"/>
    <w:rsid w:val="00CF6415"/>
    <w:rsid w:val="00D024CD"/>
    <w:rsid w:val="00D0713F"/>
    <w:rsid w:val="00D34B6B"/>
    <w:rsid w:val="00D50740"/>
    <w:rsid w:val="00D5726B"/>
    <w:rsid w:val="00D813F6"/>
    <w:rsid w:val="00D81710"/>
    <w:rsid w:val="00D961EC"/>
    <w:rsid w:val="00DE56A8"/>
    <w:rsid w:val="00DF5155"/>
    <w:rsid w:val="00E13ADE"/>
    <w:rsid w:val="00E256F2"/>
    <w:rsid w:val="00EC675A"/>
    <w:rsid w:val="00ED3EEF"/>
    <w:rsid w:val="00F02BCD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D1D6-D62C-4CFA-9DEA-933B6D0B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